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95" w:rsidRDefault="00593895" w:rsidP="00593895">
      <w:pPr>
        <w:autoSpaceDE/>
        <w:autoSpaceDN/>
        <w:ind w:firstLine="540"/>
        <w:jc w:val="center"/>
        <w:rPr>
          <w:b/>
          <w:bCs/>
          <w:sz w:val="28"/>
          <w:szCs w:val="28"/>
        </w:rPr>
      </w:pPr>
      <w:r w:rsidRPr="00593895">
        <w:rPr>
          <w:b/>
          <w:bCs/>
          <w:sz w:val="28"/>
          <w:szCs w:val="28"/>
        </w:rPr>
        <w:t>О результатах работы прокуратуры города Игарки за истекший период 2021</w:t>
      </w:r>
      <w:r w:rsidR="0028669A">
        <w:rPr>
          <w:b/>
          <w:bCs/>
          <w:sz w:val="28"/>
          <w:szCs w:val="28"/>
        </w:rPr>
        <w:t>-2022</w:t>
      </w:r>
      <w:r w:rsidRPr="00593895">
        <w:rPr>
          <w:b/>
          <w:bCs/>
          <w:sz w:val="28"/>
          <w:szCs w:val="28"/>
        </w:rPr>
        <w:t xml:space="preserve"> года</w:t>
      </w:r>
    </w:p>
    <w:p w:rsidR="00593895" w:rsidRPr="00593895" w:rsidRDefault="00593895" w:rsidP="00593895">
      <w:pPr>
        <w:autoSpaceDE/>
        <w:autoSpaceDN/>
        <w:ind w:firstLine="540"/>
        <w:jc w:val="center"/>
        <w:rPr>
          <w:b/>
          <w:bCs/>
          <w:sz w:val="28"/>
          <w:szCs w:val="28"/>
        </w:rPr>
      </w:pPr>
    </w:p>
    <w:p w:rsidR="00264A1E" w:rsidRPr="00264A1E" w:rsidRDefault="00593895" w:rsidP="00264A1E">
      <w:pPr>
        <w:autoSpaceDE/>
        <w:autoSpaceDN/>
        <w:ind w:firstLine="540"/>
        <w:jc w:val="both"/>
        <w:rPr>
          <w:sz w:val="28"/>
          <w:szCs w:val="28"/>
        </w:rPr>
      </w:pPr>
      <w:r w:rsidRPr="00593895">
        <w:rPr>
          <w:bCs/>
          <w:sz w:val="28"/>
          <w:szCs w:val="28"/>
        </w:rPr>
        <w:t xml:space="preserve">В соответствии с ч.ч. 1 2 </w:t>
      </w:r>
      <w:r w:rsidRPr="00593895">
        <w:rPr>
          <w:sz w:val="28"/>
          <w:szCs w:val="28"/>
        </w:rPr>
        <w:t>Федерального закона от 17.01.1992 № 2202-1 "О прокуратуре Российской Федерации" п</w:t>
      </w:r>
      <w:r w:rsidR="00264A1E" w:rsidRPr="00264A1E">
        <w:rPr>
          <w:sz w:val="28"/>
          <w:szCs w:val="28"/>
        </w:rPr>
        <w:t>редметом</w:t>
      </w:r>
      <w:r w:rsidRPr="00593895">
        <w:rPr>
          <w:sz w:val="28"/>
          <w:szCs w:val="28"/>
        </w:rPr>
        <w:t xml:space="preserve"> прокурорского </w:t>
      </w:r>
      <w:r w:rsidR="00264A1E" w:rsidRPr="00264A1E">
        <w:rPr>
          <w:sz w:val="28"/>
          <w:szCs w:val="28"/>
        </w:rPr>
        <w:t>надзора являются:</w:t>
      </w:r>
      <w:r w:rsidRPr="00593895">
        <w:rPr>
          <w:sz w:val="28"/>
          <w:szCs w:val="28"/>
        </w:rPr>
        <w:t xml:space="preserve"> </w:t>
      </w:r>
      <w:r w:rsidR="00264A1E" w:rsidRPr="00264A1E">
        <w:rPr>
          <w:sz w:val="28"/>
          <w:szCs w:val="28"/>
        </w:rPr>
        <w:t>соблюдение Конституции Российской Федерации и исполнение законов, действующих на территории Российской Федерации</w:t>
      </w:r>
      <w:r>
        <w:rPr>
          <w:sz w:val="28"/>
          <w:szCs w:val="28"/>
        </w:rPr>
        <w:t xml:space="preserve">; </w:t>
      </w:r>
      <w:r w:rsidR="005D227B">
        <w:rPr>
          <w:sz w:val="28"/>
          <w:szCs w:val="28"/>
        </w:rPr>
        <w:t>п</w:t>
      </w:r>
      <w:r w:rsidR="00264A1E" w:rsidRPr="00264A1E">
        <w:rPr>
          <w:sz w:val="28"/>
          <w:szCs w:val="28"/>
        </w:rPr>
        <w:t>ри осуществлении надзора за исполнением законов органы прокуратуры не подменяют иные государственные органы. Проверка исполнения законов проводится на основании поступившей в органы прокуратуры информации о фактах нарушения законов, требующих принятия мер прокурором, в случае, если эти сведения нельзя подтвердить или опровергнуть без проведения указанной проверки.</w:t>
      </w:r>
    </w:p>
    <w:p w:rsidR="00593895" w:rsidRPr="004544B1" w:rsidRDefault="00593895" w:rsidP="00593895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 xml:space="preserve">Прокуратурой </w:t>
      </w:r>
      <w:r>
        <w:rPr>
          <w:sz w:val="28"/>
          <w:szCs w:val="28"/>
        </w:rPr>
        <w:t xml:space="preserve">города Игарки </w:t>
      </w:r>
      <w:r w:rsidRPr="004544B1">
        <w:rPr>
          <w:sz w:val="28"/>
          <w:szCs w:val="28"/>
        </w:rPr>
        <w:t xml:space="preserve">осуществляется надзор за соблюдением законодательства на территории г. Игарка, п. Светлогорск, </w:t>
      </w:r>
      <w:r>
        <w:rPr>
          <w:sz w:val="28"/>
          <w:szCs w:val="28"/>
        </w:rPr>
        <w:t>п</w:t>
      </w:r>
      <w:r w:rsidRPr="004544B1">
        <w:rPr>
          <w:sz w:val="28"/>
          <w:szCs w:val="28"/>
        </w:rPr>
        <w:t>. Курейка, а также на территории Ванкорского нефтяного месторождения, в том числе на Сузунском месторождении (Таймырский район).</w:t>
      </w:r>
    </w:p>
    <w:p w:rsidR="00264A1E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В 2021 году прокуратурой г. Игарки в ходе осуществления надзора за исполнением законов, соблюдением прав и свобод человека и гражданина выявлено 526 (+157 в сравнении с АППГ) нарушений законодательства. По выявленным нарушениям внесено 115 (+37) представлений, по результатам рассмотрения, которых к дисциплинарной ответственности привлечено 28 (+15) лиц. Принесено 22 протест</w:t>
      </w:r>
      <w:r>
        <w:rPr>
          <w:sz w:val="28"/>
          <w:szCs w:val="28"/>
        </w:rPr>
        <w:t>а</w:t>
      </w:r>
      <w:r w:rsidRPr="004544B1">
        <w:rPr>
          <w:sz w:val="28"/>
          <w:szCs w:val="28"/>
        </w:rPr>
        <w:t xml:space="preserve"> на незаконные правовые акты, из рассмотренных протестов удовлетворено 26, отклоненных </w:t>
      </w:r>
      <w:r>
        <w:rPr>
          <w:sz w:val="28"/>
          <w:szCs w:val="28"/>
        </w:rPr>
        <w:t>протестов не имелось.</w:t>
      </w:r>
    </w:p>
    <w:p w:rsidR="00264A1E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 xml:space="preserve">Предостережено о недопустимости нарушения законодательства 16 </w:t>
      </w:r>
      <w:r>
        <w:rPr>
          <w:sz w:val="28"/>
          <w:szCs w:val="28"/>
        </w:rPr>
        <w:t>должностных</w:t>
      </w:r>
      <w:r w:rsidRPr="004544B1">
        <w:rPr>
          <w:sz w:val="28"/>
          <w:szCs w:val="28"/>
        </w:rPr>
        <w:t xml:space="preserve"> лиц. К административной ответственности по постановлениям прокурора привлечено </w:t>
      </w:r>
      <w:r>
        <w:rPr>
          <w:sz w:val="28"/>
          <w:szCs w:val="28"/>
        </w:rPr>
        <w:t xml:space="preserve">более </w:t>
      </w:r>
      <w:r w:rsidRPr="004544B1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4544B1">
        <w:rPr>
          <w:sz w:val="28"/>
          <w:szCs w:val="28"/>
        </w:rPr>
        <w:t xml:space="preserve"> лиц. В суд</w:t>
      </w:r>
      <w:r>
        <w:rPr>
          <w:sz w:val="28"/>
          <w:szCs w:val="28"/>
        </w:rPr>
        <w:t>ы общей юрисдикции</w:t>
      </w:r>
      <w:r w:rsidRPr="004544B1">
        <w:rPr>
          <w:sz w:val="28"/>
          <w:szCs w:val="28"/>
        </w:rPr>
        <w:t xml:space="preserve"> направлено 20 исков</w:t>
      </w:r>
      <w:r>
        <w:rPr>
          <w:sz w:val="28"/>
          <w:szCs w:val="28"/>
        </w:rPr>
        <w:t>ых</w:t>
      </w:r>
      <w:r w:rsidRPr="004544B1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4544B1">
        <w:rPr>
          <w:sz w:val="28"/>
          <w:szCs w:val="28"/>
        </w:rPr>
        <w:t xml:space="preserve"> на общую сумму 3568 тыс. рублей.</w:t>
      </w:r>
    </w:p>
    <w:p w:rsidR="00264A1E" w:rsidRPr="004544B1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В сфере надзора за соблюдением прав и свобод граждан прокуратурой города в отчетном периоде выявлено 283 (+14) нарушений законодательства. На незаконные правовые акты принесено 20 (+2) протестов, из рассмотренных протестов удовлетворено 20 (+10), отклоненных протестов не имелось (-1).</w:t>
      </w:r>
    </w:p>
    <w:p w:rsidR="00264A1E" w:rsidRPr="004544B1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В суды заявлено 15 исков (заявлений) на сумму 1,4 млн. рублей, удовлетворено и прекращено в связи с добровольным исполнением требований прокурора 13 исков на сумму 0,8 млн. рублей.</w:t>
      </w:r>
    </w:p>
    <w:p w:rsidR="00264A1E" w:rsidRDefault="00264A1E" w:rsidP="00264A1E">
      <w:pPr>
        <w:ind w:firstLine="708"/>
        <w:jc w:val="both"/>
      </w:pPr>
      <w:r w:rsidRPr="004544B1">
        <w:rPr>
          <w:sz w:val="28"/>
          <w:szCs w:val="28"/>
        </w:rPr>
        <w:t xml:space="preserve">По выявленным нарушениям внесено 58 представлений, по результатам рассмотрения, которых к дисциплинарной ответственности привлечено 14 лиц. Предостережено о недопустимости нарушения законодательства 13 лиц. К административной ответственности по постановлениям прокурора привлечено </w:t>
      </w:r>
      <w:r>
        <w:rPr>
          <w:sz w:val="28"/>
          <w:szCs w:val="28"/>
        </w:rPr>
        <w:t xml:space="preserve">более </w:t>
      </w:r>
      <w:r w:rsidRPr="004544B1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4544B1">
        <w:rPr>
          <w:sz w:val="28"/>
          <w:szCs w:val="28"/>
        </w:rPr>
        <w:t xml:space="preserve"> лиц.</w:t>
      </w:r>
    </w:p>
    <w:p w:rsidR="00015ECE" w:rsidRPr="00015ECE" w:rsidRDefault="00074FDE" w:rsidP="00074FDE">
      <w:pPr>
        <w:ind w:firstLine="708"/>
        <w:jc w:val="both"/>
        <w:rPr>
          <w:sz w:val="28"/>
          <w:szCs w:val="28"/>
        </w:rPr>
      </w:pPr>
      <w:r w:rsidRPr="00015ECE">
        <w:rPr>
          <w:bCs/>
          <w:sz w:val="28"/>
          <w:szCs w:val="28"/>
        </w:rPr>
        <w:t xml:space="preserve">По результатам работы по надзору за исполнением законов о межнациональных отношениях, противодействии экстремизму и терроризму в бюджетных образовательных учреждениях выявлены факты </w:t>
      </w:r>
      <w:r w:rsidRPr="00015ECE">
        <w:rPr>
          <w:sz w:val="28"/>
          <w:szCs w:val="28"/>
        </w:rPr>
        <w:t xml:space="preserve">нарушения требований п.п. 21-26 Постановления Правительства РФ от 02.08.2019 N 1006 «Об утверждении требований к антитеррористической защищенности объектов (территорий) Министерства просвещения Российской Федерации и объектов </w:t>
      </w:r>
      <w:r w:rsidRPr="00015ECE">
        <w:rPr>
          <w:sz w:val="28"/>
          <w:szCs w:val="28"/>
        </w:rPr>
        <w:lastRenderedPageBreak/>
        <w:t xml:space="preserve">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 По выявленным нарушениям во втором полугодии </w:t>
      </w:r>
      <w:r w:rsidR="00015ECE" w:rsidRPr="00015ECE">
        <w:rPr>
          <w:sz w:val="28"/>
          <w:szCs w:val="28"/>
        </w:rPr>
        <w:t xml:space="preserve">2021 </w:t>
      </w:r>
      <w:r w:rsidRPr="00015ECE">
        <w:rPr>
          <w:sz w:val="28"/>
          <w:szCs w:val="28"/>
        </w:rPr>
        <w:t xml:space="preserve">в два учреждения внесены представления, юридическое и должностное лицо </w:t>
      </w:r>
      <w:r w:rsidR="00015ECE" w:rsidRPr="00015ECE">
        <w:rPr>
          <w:sz w:val="28"/>
          <w:szCs w:val="28"/>
        </w:rPr>
        <w:t xml:space="preserve">учреждений </w:t>
      </w:r>
      <w:r w:rsidRPr="00015ECE">
        <w:rPr>
          <w:sz w:val="28"/>
          <w:szCs w:val="28"/>
        </w:rPr>
        <w:t>привлечен</w:t>
      </w:r>
      <w:r w:rsidR="00015ECE" w:rsidRPr="00015ECE">
        <w:rPr>
          <w:sz w:val="28"/>
          <w:szCs w:val="28"/>
        </w:rPr>
        <w:t>ы</w:t>
      </w:r>
      <w:r w:rsidRPr="00015ECE">
        <w:rPr>
          <w:sz w:val="28"/>
          <w:szCs w:val="28"/>
        </w:rPr>
        <w:t xml:space="preserve"> к административной </w:t>
      </w:r>
      <w:r w:rsidR="00015ECE" w:rsidRPr="00015ECE">
        <w:rPr>
          <w:sz w:val="28"/>
          <w:szCs w:val="28"/>
        </w:rPr>
        <w:t>ответственности в в</w:t>
      </w:r>
      <w:r w:rsidR="00015ECE">
        <w:rPr>
          <w:sz w:val="28"/>
          <w:szCs w:val="28"/>
        </w:rPr>
        <w:t>и</w:t>
      </w:r>
      <w:r w:rsidR="00015ECE" w:rsidRPr="00015ECE">
        <w:rPr>
          <w:sz w:val="28"/>
          <w:szCs w:val="28"/>
        </w:rPr>
        <w:t>де штрафа.</w:t>
      </w:r>
    </w:p>
    <w:p w:rsidR="00E11648" w:rsidRPr="004544B1" w:rsidRDefault="00E11648" w:rsidP="00E11648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 xml:space="preserve">В истекшем периоде 2021 года </w:t>
      </w:r>
      <w:r w:rsidR="00AE6191">
        <w:rPr>
          <w:sz w:val="28"/>
          <w:szCs w:val="28"/>
        </w:rPr>
        <w:t xml:space="preserve">проводилась работа с органами местного самоуправления г. Игарка и п. Светлогорск. По результатам взаимодействия </w:t>
      </w:r>
      <w:r w:rsidRPr="004544B1">
        <w:rPr>
          <w:sz w:val="28"/>
          <w:szCs w:val="28"/>
        </w:rPr>
        <w:t xml:space="preserve">в план нормотворческой работы Игарского городского Совета депутатов и Светлогорского Совета депутатов внесено 7 предложений </w:t>
      </w:r>
      <w:r w:rsidR="00AE6191">
        <w:rPr>
          <w:sz w:val="28"/>
          <w:szCs w:val="28"/>
        </w:rPr>
        <w:t>о принятии и внесении изменений в действующие нормативно-правовые акты</w:t>
      </w:r>
      <w:r w:rsidRPr="004544B1">
        <w:rPr>
          <w:sz w:val="28"/>
          <w:szCs w:val="28"/>
        </w:rPr>
        <w:t>.</w:t>
      </w:r>
    </w:p>
    <w:p w:rsidR="00E11648" w:rsidRPr="004544B1" w:rsidRDefault="00E11648" w:rsidP="00E11648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За истекший период</w:t>
      </w:r>
      <w:r w:rsidR="00AE6191">
        <w:rPr>
          <w:sz w:val="28"/>
          <w:szCs w:val="28"/>
        </w:rPr>
        <w:t xml:space="preserve"> 2021 года</w:t>
      </w:r>
      <w:r w:rsidRPr="004544B1">
        <w:rPr>
          <w:sz w:val="28"/>
          <w:szCs w:val="28"/>
        </w:rPr>
        <w:t xml:space="preserve"> в органы местного самоуправления направлено 6 информаций об изменении законодательства и необходимости разработки и принятия </w:t>
      </w:r>
      <w:r w:rsidR="00AE6191">
        <w:rPr>
          <w:sz w:val="28"/>
          <w:szCs w:val="28"/>
        </w:rPr>
        <w:t>нормативно-правовых актов</w:t>
      </w:r>
      <w:r w:rsidRPr="004544B1">
        <w:rPr>
          <w:sz w:val="28"/>
          <w:szCs w:val="28"/>
        </w:rPr>
        <w:t>, из которых 5 информаци</w:t>
      </w:r>
      <w:r w:rsidR="00AE6191">
        <w:rPr>
          <w:sz w:val="28"/>
          <w:szCs w:val="28"/>
        </w:rPr>
        <w:t>й</w:t>
      </w:r>
      <w:r w:rsidRPr="004544B1">
        <w:rPr>
          <w:sz w:val="28"/>
          <w:szCs w:val="28"/>
        </w:rPr>
        <w:t xml:space="preserve"> принят</w:t>
      </w:r>
      <w:r w:rsidR="00AE6191">
        <w:rPr>
          <w:sz w:val="28"/>
          <w:szCs w:val="28"/>
        </w:rPr>
        <w:t>о</w:t>
      </w:r>
      <w:r w:rsidRPr="004544B1">
        <w:rPr>
          <w:sz w:val="28"/>
          <w:szCs w:val="28"/>
        </w:rPr>
        <w:t xml:space="preserve"> в работу.</w:t>
      </w:r>
    </w:p>
    <w:p w:rsidR="00AE6191" w:rsidRDefault="00E11648" w:rsidP="00E11648">
      <w:pPr>
        <w:adjustRightInd w:val="0"/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 xml:space="preserve">В истекшем периоде </w:t>
      </w:r>
      <w:r w:rsidR="00AE6191">
        <w:rPr>
          <w:sz w:val="28"/>
          <w:szCs w:val="28"/>
        </w:rPr>
        <w:t xml:space="preserve">в органы местного самоуправления </w:t>
      </w:r>
      <w:r w:rsidRPr="004544B1">
        <w:rPr>
          <w:sz w:val="28"/>
          <w:szCs w:val="28"/>
        </w:rPr>
        <w:t xml:space="preserve">направлено 16 модельных </w:t>
      </w:r>
      <w:r w:rsidR="00AE6191">
        <w:rPr>
          <w:sz w:val="28"/>
          <w:szCs w:val="28"/>
        </w:rPr>
        <w:t xml:space="preserve">нормативно-правовых актов, которые были </w:t>
      </w:r>
      <w:r w:rsidR="00E11B27">
        <w:rPr>
          <w:sz w:val="28"/>
          <w:szCs w:val="28"/>
        </w:rPr>
        <w:t xml:space="preserve">рассмотрены и </w:t>
      </w:r>
      <w:r w:rsidR="00AE6191">
        <w:rPr>
          <w:sz w:val="28"/>
          <w:szCs w:val="28"/>
        </w:rPr>
        <w:t>приняты органами местного самоуправления.</w:t>
      </w:r>
    </w:p>
    <w:p w:rsidR="00074FDE" w:rsidRPr="004544B1" w:rsidRDefault="00E11648" w:rsidP="00E11648">
      <w:pPr>
        <w:ind w:firstLine="708"/>
        <w:jc w:val="both"/>
        <w:rPr>
          <w:b/>
          <w:bCs/>
          <w:sz w:val="28"/>
          <w:szCs w:val="28"/>
        </w:rPr>
      </w:pPr>
      <w:r w:rsidRPr="004544B1">
        <w:rPr>
          <w:sz w:val="28"/>
          <w:szCs w:val="28"/>
        </w:rPr>
        <w:t xml:space="preserve">До принятия </w:t>
      </w:r>
      <w:r w:rsidR="00AE6191">
        <w:rPr>
          <w:sz w:val="28"/>
          <w:szCs w:val="28"/>
        </w:rPr>
        <w:t xml:space="preserve">прокуратурой </w:t>
      </w:r>
      <w:r w:rsidRPr="004544B1">
        <w:rPr>
          <w:sz w:val="28"/>
          <w:szCs w:val="28"/>
        </w:rPr>
        <w:t xml:space="preserve">изучено 210 проектов </w:t>
      </w:r>
      <w:r w:rsidR="00AE6191">
        <w:rPr>
          <w:sz w:val="28"/>
          <w:szCs w:val="28"/>
        </w:rPr>
        <w:t>нормативно-правовых актов, по результатам изучения</w:t>
      </w:r>
      <w:r w:rsidRPr="004544B1">
        <w:rPr>
          <w:sz w:val="28"/>
          <w:szCs w:val="28"/>
        </w:rPr>
        <w:t xml:space="preserve"> направлено 9 замечаний</w:t>
      </w:r>
      <w:r w:rsidR="00AE6191">
        <w:rPr>
          <w:sz w:val="28"/>
          <w:szCs w:val="28"/>
        </w:rPr>
        <w:t xml:space="preserve">, которые были </w:t>
      </w:r>
      <w:r w:rsidRPr="004544B1">
        <w:rPr>
          <w:sz w:val="28"/>
          <w:szCs w:val="28"/>
        </w:rPr>
        <w:t>учтены при принятии нормативных правовых актов.</w:t>
      </w:r>
    </w:p>
    <w:p w:rsidR="00264A1E" w:rsidRPr="004544B1" w:rsidRDefault="00264A1E" w:rsidP="00264A1E">
      <w:pPr>
        <w:autoSpaceDE/>
        <w:autoSpaceDN/>
        <w:adjustRightInd w:val="0"/>
        <w:ind w:firstLine="709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В прокуратуру г. Игарка в 2021 году поступило 244 обращения граждан и организаций, в отчетном периоде разрешено 151 обращени</w:t>
      </w:r>
      <w:r w:rsidR="00593895">
        <w:rPr>
          <w:sz w:val="28"/>
          <w:szCs w:val="28"/>
        </w:rPr>
        <w:t>е</w:t>
      </w:r>
      <w:r w:rsidRPr="004544B1">
        <w:rPr>
          <w:sz w:val="28"/>
          <w:szCs w:val="28"/>
        </w:rPr>
        <w:t>. Все обращения разрешены в установленный законом срок. Из рассмотренных обращений удовлетворенно 18 обращений, по которым прокуратурой города выявлено 39 нарушений закона, по результатам выявленных нарушений принесен 1 протест, внесено 17 представлений, по результатам рассмотрения которых к дисциплинарной ответственности привлечено 3 лица, в суды направлено 10 исков в интересах граждан, возбуждено 4 дел</w:t>
      </w:r>
      <w:r w:rsidR="00593895">
        <w:rPr>
          <w:sz w:val="28"/>
          <w:szCs w:val="28"/>
        </w:rPr>
        <w:t>а</w:t>
      </w:r>
      <w:r w:rsidRPr="004544B1">
        <w:rPr>
          <w:sz w:val="28"/>
          <w:szCs w:val="28"/>
        </w:rPr>
        <w:t xml:space="preserve"> об административном правонарушении.</w:t>
      </w:r>
    </w:p>
    <w:p w:rsidR="00264A1E" w:rsidRPr="004544B1" w:rsidRDefault="00E11B27" w:rsidP="00264A1E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64A1E" w:rsidRPr="004544B1">
        <w:rPr>
          <w:sz w:val="28"/>
          <w:szCs w:val="28"/>
        </w:rPr>
        <w:t xml:space="preserve">а личном приеме </w:t>
      </w:r>
      <w:r w:rsidR="009F3841">
        <w:rPr>
          <w:sz w:val="28"/>
          <w:szCs w:val="28"/>
        </w:rPr>
        <w:t xml:space="preserve">прокурором и заместителем </w:t>
      </w:r>
      <w:r w:rsidR="00264A1E" w:rsidRPr="004544B1">
        <w:rPr>
          <w:sz w:val="28"/>
          <w:szCs w:val="28"/>
        </w:rPr>
        <w:t>принято 122 граждан</w:t>
      </w:r>
      <w:r w:rsidR="009F3841">
        <w:rPr>
          <w:sz w:val="28"/>
          <w:szCs w:val="28"/>
        </w:rPr>
        <w:t>ина</w:t>
      </w:r>
      <w:r w:rsidR="00264A1E" w:rsidRPr="004544B1">
        <w:rPr>
          <w:sz w:val="28"/>
          <w:szCs w:val="28"/>
        </w:rPr>
        <w:t>, в том числе лично прокурором принято 105 граждан.</w:t>
      </w:r>
    </w:p>
    <w:p w:rsidR="00264A1E" w:rsidRPr="004544B1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Продолжена практика выездных приемов (на базу Прилуки, а также на производственные участки Ванкорского нефтегазового месторождения, где находятся работники различных организаций). Часть граждан принята прокурором г. Игарка в дни личного приема.</w:t>
      </w:r>
    </w:p>
    <w:p w:rsidR="00264A1E" w:rsidRDefault="00264A1E" w:rsidP="00264A1E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>Встречи с гражданами-работниками организаций позволяют своевременно снять социальную напряжённость, предотвратить поступление большого количества жалоб, оперативно принять меры в случае выявления нарушений, в первую очередь, трудового законодательства.</w:t>
      </w:r>
    </w:p>
    <w:p w:rsidR="003B4A4B" w:rsidRDefault="003B4A4B" w:rsidP="00B84518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частые проблемы для города Игарки встречаются в сфере жилищно-коммунального хозяйства. </w:t>
      </w:r>
      <w:r w:rsidR="00B84518" w:rsidRPr="004544B1">
        <w:rPr>
          <w:sz w:val="28"/>
          <w:szCs w:val="28"/>
        </w:rPr>
        <w:t xml:space="preserve">Данное направление работы в течении 2021 года являлось наиболее актуальным в связи со многочисленными допускаемыми нарушениями прав граждан в указанной сфере, ненадлежащим состоянием объектов коммунального хозяйства, низким качеством коммунальных ресурсов, переселением граждан </w:t>
      </w:r>
      <w:r>
        <w:rPr>
          <w:sz w:val="28"/>
          <w:szCs w:val="28"/>
        </w:rPr>
        <w:t xml:space="preserve">из ветхого и аварийного жилья, в том числе </w:t>
      </w:r>
      <w:r w:rsidR="00B84518" w:rsidRPr="004544B1">
        <w:rPr>
          <w:sz w:val="28"/>
          <w:szCs w:val="28"/>
        </w:rPr>
        <w:t xml:space="preserve">с острова «Игарский» и отключением их от отопления и горячего водоснабжения. </w:t>
      </w:r>
    </w:p>
    <w:p w:rsidR="00B84518" w:rsidRPr="004544B1" w:rsidRDefault="00B84518" w:rsidP="00B84518">
      <w:pPr>
        <w:autoSpaceDE/>
        <w:autoSpaceDN/>
        <w:ind w:firstLine="709"/>
        <w:jc w:val="both"/>
        <w:rPr>
          <w:sz w:val="28"/>
          <w:szCs w:val="28"/>
        </w:rPr>
      </w:pPr>
      <w:r w:rsidRPr="004544B1">
        <w:rPr>
          <w:sz w:val="28"/>
          <w:szCs w:val="28"/>
        </w:rPr>
        <w:lastRenderedPageBreak/>
        <w:t>В связи с этим прокуратурой осуществлялся постоянный последовательный надзор в указанной сфере в целях эффективного функционирования объектов ЖКХ, особенно в период отопительного сезона, устранения имеющихся нарушений и их недопущения.</w:t>
      </w:r>
    </w:p>
    <w:p w:rsidR="00BF5D2F" w:rsidRDefault="00BF5D2F" w:rsidP="00BF5D2F">
      <w:pPr>
        <w:ind w:firstLine="708"/>
        <w:jc w:val="both"/>
        <w:rPr>
          <w:sz w:val="28"/>
          <w:szCs w:val="28"/>
        </w:rPr>
      </w:pPr>
      <w:r w:rsidRPr="004544B1">
        <w:rPr>
          <w:sz w:val="28"/>
          <w:szCs w:val="28"/>
        </w:rPr>
        <w:t xml:space="preserve">В ходе осуществления надзора за законностью принимаемых решений </w:t>
      </w:r>
      <w:r>
        <w:rPr>
          <w:sz w:val="28"/>
          <w:szCs w:val="28"/>
        </w:rPr>
        <w:t xml:space="preserve">органами предварительного следствия и дознания </w:t>
      </w:r>
      <w:r w:rsidRPr="004544B1">
        <w:rPr>
          <w:sz w:val="28"/>
          <w:szCs w:val="28"/>
        </w:rPr>
        <w:t xml:space="preserve">прокуратурой города в 2021 году выявлено 210 нарушений законодательства, допущенных на досудебной стадии уголовного судопроизводства, из них при приеме, регистрации и рассмотрении сообщений о преступлении – 112, при производстве следствия и дознания – 98. По выявленным нарушениям направлено 10 требований об устранении нарушений федерального законодательства в порядке п. 3 ч. 2 ст. 37 УПК РФ, которые удовлетворены, нарушения устранены. Внесено 13 представлений по результатам рассмотрения, которых 4 должностных лиц привлечено к дисциплинарной ответственности. </w:t>
      </w:r>
    </w:p>
    <w:p w:rsidR="00E11B27" w:rsidRDefault="00E11B27" w:rsidP="00BF5D2F">
      <w:pPr>
        <w:ind w:firstLine="708"/>
        <w:jc w:val="both"/>
        <w:rPr>
          <w:sz w:val="28"/>
          <w:szCs w:val="28"/>
        </w:rPr>
      </w:pPr>
    </w:p>
    <w:p w:rsidR="00E11B27" w:rsidRDefault="00E11B27" w:rsidP="00BF5D2F">
      <w:pPr>
        <w:ind w:firstLine="708"/>
        <w:jc w:val="both"/>
        <w:rPr>
          <w:sz w:val="28"/>
          <w:szCs w:val="28"/>
        </w:rPr>
      </w:pPr>
    </w:p>
    <w:p w:rsidR="00264A1E" w:rsidRDefault="00264A1E">
      <w:bookmarkStart w:id="0" w:name="_GoBack"/>
      <w:bookmarkEnd w:id="0"/>
    </w:p>
    <w:sectPr w:rsidR="00264A1E" w:rsidSect="00E11B2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1E"/>
    <w:rsid w:val="00015ECE"/>
    <w:rsid w:val="00074FDE"/>
    <w:rsid w:val="00264A1E"/>
    <w:rsid w:val="0028669A"/>
    <w:rsid w:val="003B4A4B"/>
    <w:rsid w:val="00464E0F"/>
    <w:rsid w:val="00494FF0"/>
    <w:rsid w:val="00593895"/>
    <w:rsid w:val="005D227B"/>
    <w:rsid w:val="009A5900"/>
    <w:rsid w:val="009F3841"/>
    <w:rsid w:val="00AE6191"/>
    <w:rsid w:val="00B37C80"/>
    <w:rsid w:val="00B84518"/>
    <w:rsid w:val="00BF5D2F"/>
    <w:rsid w:val="00E11648"/>
    <w:rsid w:val="00E1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1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1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134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47085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 Николай Николаевич</dc:creator>
  <cp:keywords/>
  <dc:description/>
  <cp:lastModifiedBy>Жила Анастасия Сергеевна</cp:lastModifiedBy>
  <cp:revision>8</cp:revision>
  <cp:lastPrinted>2022-01-21T08:42:00Z</cp:lastPrinted>
  <dcterms:created xsi:type="dcterms:W3CDTF">2022-01-21T04:46:00Z</dcterms:created>
  <dcterms:modified xsi:type="dcterms:W3CDTF">2022-06-29T10:33:00Z</dcterms:modified>
</cp:coreProperties>
</file>